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5D0E" w14:textId="0E0DB260" w:rsidR="00300650" w:rsidRDefault="00300650" w:rsidP="00300650">
      <w:pPr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E80C7EB" wp14:editId="5168E4AC">
            <wp:simplePos x="0" y="0"/>
            <wp:positionH relativeFrom="column">
              <wp:posOffset>1895476</wp:posOffset>
            </wp:positionH>
            <wp:positionV relativeFrom="paragraph">
              <wp:posOffset>0</wp:posOffset>
            </wp:positionV>
            <wp:extent cx="2057400" cy="2062263"/>
            <wp:effectExtent l="0" t="0" r="0" b="0"/>
            <wp:wrapNone/>
            <wp:docPr id="207365039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50399" name="รูปภาพ 20736503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482" cy="206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4963D" w14:textId="77777777" w:rsidR="00300650" w:rsidRDefault="00300650" w:rsidP="00300650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4ED465D2" w14:textId="77777777" w:rsidR="00300650" w:rsidRDefault="00300650" w:rsidP="00300650">
      <w:pPr>
        <w:tabs>
          <w:tab w:val="left" w:pos="1440"/>
          <w:tab w:val="center" w:pos="4680"/>
        </w:tabs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sz w:val="72"/>
          <w:szCs w:val="72"/>
          <w:cs/>
        </w:rPr>
        <w:tab/>
      </w:r>
    </w:p>
    <w:p w14:paraId="455303F4" w14:textId="77777777" w:rsidR="00300650" w:rsidRPr="0038025C" w:rsidRDefault="00300650" w:rsidP="00300650">
      <w:pPr>
        <w:tabs>
          <w:tab w:val="left" w:pos="1440"/>
          <w:tab w:val="center" w:pos="46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CB793D" w14:textId="77777777" w:rsidR="00300650" w:rsidRPr="00577D24" w:rsidRDefault="00300650" w:rsidP="00300650">
      <w:pPr>
        <w:tabs>
          <w:tab w:val="left" w:pos="1440"/>
          <w:tab w:val="center" w:pos="4680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77D24">
        <w:rPr>
          <w:rFonts w:ascii="TH SarabunIT๙" w:hAnsi="TH SarabunIT๙" w:cs="TH SarabunIT๙"/>
          <w:b/>
          <w:bCs/>
          <w:sz w:val="96"/>
          <w:szCs w:val="96"/>
          <w:cs/>
        </w:rPr>
        <w:t>รายงานผลการดำเนินการ</w:t>
      </w:r>
    </w:p>
    <w:p w14:paraId="44F6EB95" w14:textId="454D2784" w:rsidR="00300650" w:rsidRPr="00577D24" w:rsidRDefault="00300650" w:rsidP="00300650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577D24">
        <w:rPr>
          <w:rFonts w:ascii="TH SarabunIT๙" w:hAnsi="TH SarabunIT๙" w:cs="TH SarabunIT๙"/>
          <w:b/>
          <w:bCs/>
          <w:sz w:val="80"/>
          <w:szCs w:val="80"/>
          <w:cs/>
        </w:rPr>
        <w:t>แผนพัฒนาบุคลากร</w:t>
      </w:r>
      <w:r w:rsidRPr="00577D24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</w:p>
    <w:p w14:paraId="4FB88579" w14:textId="77777777" w:rsidR="00300650" w:rsidRPr="00FA7605" w:rsidRDefault="00300650" w:rsidP="00300650">
      <w:pPr>
        <w:jc w:val="center"/>
        <w:rPr>
          <w:rFonts w:ascii="TH SarabunIT๙" w:hAnsi="TH SarabunIT๙" w:cs="TH SarabunIT๙"/>
          <w:b/>
          <w:bCs/>
          <w:i/>
          <w:iCs/>
          <w:color w:val="C45911"/>
          <w:sz w:val="80"/>
          <w:szCs w:val="80"/>
          <w:cs/>
        </w:rPr>
      </w:pPr>
      <w:r w:rsidRPr="00FA7605">
        <w:rPr>
          <w:rFonts w:ascii="TH SarabunIT๙" w:hAnsi="TH SarabunIT๙" w:cs="TH SarabunIT๙" w:hint="cs"/>
          <w:b/>
          <w:bCs/>
          <w:i/>
          <w:iCs/>
          <w:color w:val="C45911"/>
          <w:sz w:val="80"/>
          <w:szCs w:val="80"/>
          <w:cs/>
        </w:rPr>
        <w:t>ประจำปีงบประมาณ พ.ศ.2566</w:t>
      </w:r>
    </w:p>
    <w:p w14:paraId="74E564B2" w14:textId="77777777" w:rsidR="00300650" w:rsidRPr="009021F6" w:rsidRDefault="00300650" w:rsidP="00300650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9021F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(1 ตุลาคม 2565 </w:t>
      </w:r>
      <w:r w:rsidRPr="009021F6">
        <w:rPr>
          <w:rFonts w:ascii="TH SarabunIT๙" w:hAnsi="TH SarabunIT๙" w:cs="TH SarabunIT๙"/>
          <w:b/>
          <w:bCs/>
          <w:sz w:val="56"/>
          <w:szCs w:val="56"/>
          <w:cs/>
        </w:rPr>
        <w:t>–</w:t>
      </w:r>
      <w:r w:rsidRPr="009021F6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30 กันยายน 2566)</w:t>
      </w:r>
    </w:p>
    <w:p w14:paraId="1F54F687" w14:textId="77777777" w:rsidR="00300650" w:rsidRDefault="00300650" w:rsidP="00300650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1982683F" w14:textId="77777777" w:rsidR="00300650" w:rsidRPr="0038025C" w:rsidRDefault="00300650" w:rsidP="00300650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3AE5EC23" w14:textId="6D2C724B" w:rsidR="00300650" w:rsidRPr="0038025C" w:rsidRDefault="00300650" w:rsidP="00300650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เทศบาลตำบลคูเมือง</w:t>
      </w:r>
    </w:p>
    <w:p w14:paraId="21A0DDD9" w14:textId="7B2167B7" w:rsidR="00300650" w:rsidRDefault="00300650" w:rsidP="00300650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38025C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เมืองสรวง</w:t>
      </w:r>
      <w:r w:rsidRPr="0038025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ร้อยเอ็ด</w:t>
      </w:r>
    </w:p>
    <w:p w14:paraId="56048051" w14:textId="77777777" w:rsidR="00913665" w:rsidRPr="00981467" w:rsidRDefault="00913665" w:rsidP="00913665">
      <w:pPr>
        <w:ind w:left="2880" w:firstLine="720"/>
        <w:jc w:val="center"/>
        <w:rPr>
          <w:rFonts w:ascii="TH SarabunIT๙" w:hAnsi="TH SarabunIT๙" w:cs="TH SarabunIT๙"/>
        </w:rPr>
      </w:pPr>
    </w:p>
    <w:p w14:paraId="05BB7973" w14:textId="77777777" w:rsidR="00173033" w:rsidRDefault="00913665" w:rsidP="0091366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81467">
        <w:rPr>
          <w:rFonts w:ascii="TH SarabunIT๙" w:hAnsi="TH SarabunIT๙" w:cs="TH SarabunIT๙"/>
          <w:b/>
          <w:bCs/>
        </w:rPr>
        <w:br w:type="page"/>
      </w:r>
    </w:p>
    <w:p w14:paraId="042ED1F9" w14:textId="77777777" w:rsidR="006F3C1C" w:rsidRDefault="006F3C1C" w:rsidP="00BE3A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6F3C1C" w:rsidSect="00440E11">
          <w:pgSz w:w="11906" w:h="16838"/>
          <w:pgMar w:top="1170" w:right="1016" w:bottom="426" w:left="1440" w:header="708" w:footer="708" w:gutter="0"/>
          <w:cols w:space="708"/>
          <w:docGrid w:linePitch="360"/>
        </w:sectPr>
      </w:pPr>
    </w:p>
    <w:p w14:paraId="7DD50C4F" w14:textId="697F3D8B" w:rsidR="00300650" w:rsidRDefault="00300650" w:rsidP="00BE3A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8F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F018F8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พ.ศ.2566</w:t>
      </w:r>
    </w:p>
    <w:p w14:paraId="71ACB8BD" w14:textId="77777777" w:rsidR="001831CD" w:rsidRDefault="001831CD" w:rsidP="001831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2566)</w:t>
      </w:r>
    </w:p>
    <w:p w14:paraId="16410766" w14:textId="19200E66" w:rsidR="002278EB" w:rsidRDefault="002278EB" w:rsidP="00BE3A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เทศบาลตำบล</w:t>
      </w:r>
      <w:r w:rsidR="003B043D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อำเภอเมืองสรวง</w:t>
      </w:r>
      <w:r w:rsidR="00440E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จังหวัดร้อยเอ็ด</w:t>
      </w:r>
    </w:p>
    <w:tbl>
      <w:tblPr>
        <w:tblStyle w:val="a7"/>
        <w:tblW w:w="15451" w:type="dxa"/>
        <w:tblInd w:w="250" w:type="dxa"/>
        <w:tblLook w:val="04A0" w:firstRow="1" w:lastRow="0" w:firstColumn="1" w:lastColumn="0" w:noHBand="0" w:noVBand="1"/>
      </w:tblPr>
      <w:tblGrid>
        <w:gridCol w:w="1701"/>
        <w:gridCol w:w="3252"/>
        <w:gridCol w:w="4403"/>
        <w:gridCol w:w="1701"/>
        <w:gridCol w:w="1559"/>
        <w:gridCol w:w="2835"/>
      </w:tblGrid>
      <w:tr w:rsidR="006F3C1C" w:rsidRPr="00923B97" w14:paraId="5B967C6A" w14:textId="77777777" w:rsidTr="007F0E57">
        <w:tc>
          <w:tcPr>
            <w:tcW w:w="1701" w:type="dxa"/>
            <w:vMerge w:val="restart"/>
          </w:tcPr>
          <w:p w14:paraId="57C588BA" w14:textId="77777777" w:rsidR="006F3C1C" w:rsidRPr="00923B97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252" w:type="dxa"/>
            <w:vMerge w:val="restart"/>
          </w:tcPr>
          <w:p w14:paraId="501B3C02" w14:textId="77777777" w:rsidR="006F3C1C" w:rsidRPr="00923B97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403" w:type="dxa"/>
            <w:vMerge w:val="restart"/>
          </w:tcPr>
          <w:p w14:paraId="3FD9FCE8" w14:textId="77777777" w:rsidR="006F3C1C" w:rsidRPr="00923B97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  <w:gridSpan w:val="2"/>
          </w:tcPr>
          <w:p w14:paraId="28C82481" w14:textId="77777777" w:rsidR="006F3C1C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35" w:type="dxa"/>
            <w:vMerge w:val="restart"/>
          </w:tcPr>
          <w:p w14:paraId="212D22A3" w14:textId="77777777" w:rsidR="006F3C1C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F3C1C" w:rsidRPr="00923B97" w14:paraId="3D0D6629" w14:textId="77777777" w:rsidTr="007F0E57">
        <w:tc>
          <w:tcPr>
            <w:tcW w:w="1701" w:type="dxa"/>
            <w:vMerge/>
          </w:tcPr>
          <w:p w14:paraId="372FC700" w14:textId="77777777" w:rsidR="006F3C1C" w:rsidRPr="00923B97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  <w:vMerge/>
          </w:tcPr>
          <w:p w14:paraId="3EF21255" w14:textId="77777777" w:rsidR="006F3C1C" w:rsidRPr="00923B97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3" w:type="dxa"/>
            <w:vMerge/>
          </w:tcPr>
          <w:p w14:paraId="67B61DB8" w14:textId="77777777" w:rsidR="006F3C1C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09F09B0" w14:textId="77777777" w:rsidR="006F3C1C" w:rsidRDefault="00120720" w:rsidP="001207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559" w:type="dxa"/>
          </w:tcPr>
          <w:p w14:paraId="004389B8" w14:textId="77777777" w:rsidR="006F3C1C" w:rsidRDefault="00120720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ที่ใช้ดำเนินการ</w:t>
            </w:r>
          </w:p>
        </w:tc>
        <w:tc>
          <w:tcPr>
            <w:tcW w:w="2835" w:type="dxa"/>
            <w:vMerge/>
          </w:tcPr>
          <w:p w14:paraId="3A071715" w14:textId="77777777" w:rsidR="006F3C1C" w:rsidRDefault="006F3C1C" w:rsidP="00225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F3C1C" w14:paraId="5B63C629" w14:textId="77777777" w:rsidTr="007F0E57">
        <w:tc>
          <w:tcPr>
            <w:tcW w:w="1701" w:type="dxa"/>
          </w:tcPr>
          <w:p w14:paraId="4614F97A" w14:textId="77777777" w:rsidR="006F3C1C" w:rsidRDefault="00120720" w:rsidP="00225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งานการสรรหา คัดเลือก กาบรรจุแต่งตั้ง การพัฒนา การเลื่อนตำแหน่ง การโอนย้าย และกิจกรรมด้านการบริหารทรัพยากรบุคคลด้านอื่นๆ</w:t>
            </w:r>
          </w:p>
        </w:tc>
        <w:tc>
          <w:tcPr>
            <w:tcW w:w="3252" w:type="dxa"/>
          </w:tcPr>
          <w:p w14:paraId="2DB39B35" w14:textId="77777777" w:rsidR="006F3C1C" w:rsidRDefault="00120720" w:rsidP="00605004">
            <w:pPr>
              <w:pStyle w:val="a8"/>
              <w:ind w:left="8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1.การรับโอน(ย้าย)พนักงานเทศบาลสามัญ</w:t>
            </w:r>
          </w:p>
          <w:p w14:paraId="5E560A95" w14:textId="19299E6C" w:rsidR="00120720" w:rsidRPr="00120720" w:rsidRDefault="00120720" w:rsidP="00605004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3" w:type="dxa"/>
          </w:tcPr>
          <w:p w14:paraId="25E0D72A" w14:textId="5312F40E" w:rsidR="00120720" w:rsidRDefault="006F3C1C" w:rsidP="001207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.การรับโอนย้ายพนักงานเทศบาลตำแหน่ง</w:t>
            </w:r>
            <w:r w:rsidR="00A45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 ต้น ตามคำสั่งเทศบาลตำบล</w:t>
            </w:r>
            <w:r w:rsidR="00A45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คูเมือง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="00A45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524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/2565 ลงวันที่ </w:t>
            </w:r>
            <w:r w:rsidR="00A45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45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 โดยมีผลตั้งแต่วันที่ </w:t>
            </w:r>
            <w:r w:rsidR="00A45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45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120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</w:t>
            </w:r>
          </w:p>
          <w:p w14:paraId="6951A418" w14:textId="77777777" w:rsidR="006F3C1C" w:rsidRDefault="006F3C1C" w:rsidP="00A458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111EE8" w14:textId="77777777" w:rsidR="006F3C1C" w:rsidRDefault="0012072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7DBA397" w14:textId="77777777" w:rsidR="006F3C1C" w:rsidRDefault="0012072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001FB4B2" w14:textId="77777777" w:rsidR="006F3C1C" w:rsidRDefault="0012072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2565-30 ก.ย.2566</w:t>
            </w:r>
          </w:p>
        </w:tc>
      </w:tr>
      <w:tr w:rsidR="00120720" w14:paraId="334C1B86" w14:textId="77777777" w:rsidTr="007F0E57">
        <w:tc>
          <w:tcPr>
            <w:tcW w:w="1701" w:type="dxa"/>
          </w:tcPr>
          <w:p w14:paraId="1DB60743" w14:textId="77777777" w:rsidR="00120720" w:rsidRDefault="00120720" w:rsidP="002251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มีความโปร่งใสทุกกระบวนการของการบริหารทรัพยากรบุคคล</w:t>
            </w:r>
          </w:p>
        </w:tc>
        <w:tc>
          <w:tcPr>
            <w:tcW w:w="3252" w:type="dxa"/>
          </w:tcPr>
          <w:p w14:paraId="6B415A92" w14:textId="77777777" w:rsidR="00120720" w:rsidRDefault="00120720" w:rsidP="00605004">
            <w:pPr>
              <w:pStyle w:val="a8"/>
              <w:ind w:left="-5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1.จัดให้มีกระบวนการประเมินผลการปฏิบัติงานราชการที่เป็นธรรมเสมอภาค และสามารถตรวจสอบได้</w:t>
            </w:r>
          </w:p>
        </w:tc>
        <w:tc>
          <w:tcPr>
            <w:tcW w:w="4403" w:type="dxa"/>
          </w:tcPr>
          <w:p w14:paraId="453C8CF3" w14:textId="77777777" w:rsidR="00120720" w:rsidRDefault="00120720" w:rsidP="001207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-หน่วยงานมีการถ่ายทอดตัวชี้วัดโดยผู้บังคับบัญชาตามลำดับ ดูแลกำกับ ติดตามและประเมินผลการปฏิบัติงานอย่างเป็นธรรม เป็นไปตามหลักเกณฑ์ มาตรฐานกำหนดตำแหน่ง</w:t>
            </w:r>
          </w:p>
        </w:tc>
        <w:tc>
          <w:tcPr>
            <w:tcW w:w="1701" w:type="dxa"/>
          </w:tcPr>
          <w:p w14:paraId="3EF80E22" w14:textId="77777777" w:rsidR="00120720" w:rsidRDefault="0012072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D430F9C" w14:textId="77777777" w:rsidR="00120720" w:rsidRDefault="0012072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20BAA4AC" w14:textId="77777777" w:rsidR="00120720" w:rsidRDefault="0012072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2565-30 ก.ย.2566</w:t>
            </w:r>
          </w:p>
        </w:tc>
      </w:tr>
      <w:tr w:rsidR="00344700" w14:paraId="7DDDCFDE" w14:textId="77777777" w:rsidTr="007F0E57">
        <w:tc>
          <w:tcPr>
            <w:tcW w:w="1701" w:type="dxa"/>
          </w:tcPr>
          <w:p w14:paraId="09C8B0A2" w14:textId="77777777" w:rsidR="00344700" w:rsidRDefault="00344700" w:rsidP="00225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3.การสนับสนุนให้มีการเรียนรู้และมีการพัฒนาอย่างต่อเนื่อง รวมทั้งส่งเสริม</w:t>
            </w:r>
          </w:p>
        </w:tc>
        <w:tc>
          <w:tcPr>
            <w:tcW w:w="3252" w:type="dxa"/>
          </w:tcPr>
          <w:p w14:paraId="732CFF3B" w14:textId="77777777" w:rsidR="00F36682" w:rsidRPr="00F36682" w:rsidRDefault="00F36682" w:rsidP="00605004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1.ให้ผู้บังคับบัญชามอบหมายงานให้แก่ผู้ใต้บังคับบัญชา อย่างเป็นธรรม ไม่เลือกปฏิบัติ รวมถึงการควบคุม กับ ติดตามและดูแลผู้ใต้บังคับบัญชา </w:t>
            </w:r>
            <w:r w:rsidR="00605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ให้ปฏิบัติงานตามหลักเกณฑ์แนวทาง ระเบียบและกฎหมายที่เกี่ยวข้อง</w:t>
            </w:r>
          </w:p>
        </w:tc>
        <w:tc>
          <w:tcPr>
            <w:tcW w:w="4403" w:type="dxa"/>
          </w:tcPr>
          <w:p w14:paraId="2048661C" w14:textId="1305BDCB" w:rsidR="00344700" w:rsidRDefault="00605004" w:rsidP="00605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-ดำเนินการแบ่งงาน และมอบหมายหน้าที่พนักงาน พนักงานงานจ้าง ตามคำสั่งมอบหมายงานเทศบาลตำบล</w:t>
            </w:r>
            <w:r w:rsidR="00247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คูเมือง</w:t>
            </w:r>
          </w:p>
        </w:tc>
        <w:tc>
          <w:tcPr>
            <w:tcW w:w="1701" w:type="dxa"/>
          </w:tcPr>
          <w:p w14:paraId="1481F466" w14:textId="77777777" w:rsidR="00344700" w:rsidRDefault="0034470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889B7AF" w14:textId="77777777" w:rsidR="00344700" w:rsidRDefault="0034470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6588B1E" w14:textId="77777777" w:rsidR="00344700" w:rsidRDefault="00344700" w:rsidP="008300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17C6CE9" w14:textId="77777777" w:rsidR="00920623" w:rsidRDefault="00920623" w:rsidP="00F366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26B59" w14:textId="77777777" w:rsidR="002D5349" w:rsidRDefault="002D5349" w:rsidP="00F366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71EF11" w14:textId="77777777" w:rsidR="00440E11" w:rsidRDefault="00440E11" w:rsidP="00F366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1F554F" w14:textId="77777777" w:rsidR="001831CD" w:rsidRDefault="001831CD" w:rsidP="001831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8F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F018F8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พ.ศ.2566</w:t>
      </w:r>
    </w:p>
    <w:p w14:paraId="6DCA0F20" w14:textId="77777777" w:rsidR="001831CD" w:rsidRDefault="001831CD" w:rsidP="001831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2566)</w:t>
      </w:r>
    </w:p>
    <w:p w14:paraId="68AC8F24" w14:textId="0F35B7D0" w:rsidR="00F36682" w:rsidRDefault="00F36682" w:rsidP="00F366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เทศบาลตำบล</w:t>
      </w:r>
      <w:r w:rsidR="003B043D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อำเภอเมืองสรวง</w:t>
      </w:r>
      <w:r w:rsidR="00440E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จังหวัดร้อยเอ็ด</w:t>
      </w:r>
    </w:p>
    <w:tbl>
      <w:tblPr>
        <w:tblStyle w:val="a7"/>
        <w:tblW w:w="15451" w:type="dxa"/>
        <w:tblInd w:w="250" w:type="dxa"/>
        <w:tblLook w:val="04A0" w:firstRow="1" w:lastRow="0" w:firstColumn="1" w:lastColumn="0" w:noHBand="0" w:noVBand="1"/>
      </w:tblPr>
      <w:tblGrid>
        <w:gridCol w:w="2896"/>
        <w:gridCol w:w="3483"/>
        <w:gridCol w:w="3685"/>
        <w:gridCol w:w="1384"/>
        <w:gridCol w:w="1481"/>
        <w:gridCol w:w="2522"/>
      </w:tblGrid>
      <w:tr w:rsidR="00F36682" w:rsidRPr="00923B97" w14:paraId="7E9B3F4D" w14:textId="77777777" w:rsidTr="007F0E57">
        <w:tc>
          <w:tcPr>
            <w:tcW w:w="2896" w:type="dxa"/>
            <w:vMerge w:val="restart"/>
          </w:tcPr>
          <w:p w14:paraId="3EFC5A14" w14:textId="77777777" w:rsidR="00F36682" w:rsidRPr="00923B97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483" w:type="dxa"/>
            <w:vMerge w:val="restart"/>
          </w:tcPr>
          <w:p w14:paraId="721890B9" w14:textId="77777777" w:rsidR="00F36682" w:rsidRPr="00923B97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</w:tcPr>
          <w:p w14:paraId="3374F2C8" w14:textId="77777777" w:rsidR="00F36682" w:rsidRPr="00923B97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65" w:type="dxa"/>
            <w:gridSpan w:val="2"/>
          </w:tcPr>
          <w:p w14:paraId="2892B9F3" w14:textId="77777777" w:rsidR="00F36682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22" w:type="dxa"/>
            <w:vMerge w:val="restart"/>
          </w:tcPr>
          <w:p w14:paraId="1FF46A35" w14:textId="77777777" w:rsidR="00F36682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36682" w:rsidRPr="00923B97" w14:paraId="194699BB" w14:textId="77777777" w:rsidTr="007F0E57">
        <w:tc>
          <w:tcPr>
            <w:tcW w:w="2896" w:type="dxa"/>
            <w:vMerge/>
          </w:tcPr>
          <w:p w14:paraId="24D87B30" w14:textId="77777777" w:rsidR="00F36682" w:rsidRPr="00923B97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3" w:type="dxa"/>
            <w:vMerge/>
          </w:tcPr>
          <w:p w14:paraId="1FFAB0FD" w14:textId="77777777" w:rsidR="00F36682" w:rsidRPr="00923B97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</w:tcPr>
          <w:p w14:paraId="6F649780" w14:textId="77777777" w:rsidR="00F36682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14:paraId="0114EF2F" w14:textId="77777777" w:rsidR="00F36682" w:rsidRDefault="00F36682" w:rsidP="00274F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481" w:type="dxa"/>
          </w:tcPr>
          <w:p w14:paraId="1B287DEC" w14:textId="77777777" w:rsidR="00F36682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ที่ใช้ดำเนินการ</w:t>
            </w:r>
          </w:p>
        </w:tc>
        <w:tc>
          <w:tcPr>
            <w:tcW w:w="2522" w:type="dxa"/>
            <w:vMerge/>
          </w:tcPr>
          <w:p w14:paraId="7B7381C7" w14:textId="77777777" w:rsidR="00F36682" w:rsidRDefault="00F36682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6682" w14:paraId="1EBA29E5" w14:textId="77777777" w:rsidTr="007F0E57">
        <w:tc>
          <w:tcPr>
            <w:tcW w:w="2896" w:type="dxa"/>
          </w:tcPr>
          <w:p w14:paraId="4484627D" w14:textId="77777777" w:rsidR="00F36682" w:rsidRDefault="00605004" w:rsidP="00274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มีระบบการประเมินผลการปฏิบัติงานที่มีประสิทธิภาพและประสิทธิผล</w:t>
            </w:r>
          </w:p>
        </w:tc>
        <w:tc>
          <w:tcPr>
            <w:tcW w:w="3483" w:type="dxa"/>
          </w:tcPr>
          <w:p w14:paraId="25C34129" w14:textId="77777777" w:rsidR="00F36682" w:rsidRPr="00605004" w:rsidRDefault="00605004" w:rsidP="00605004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1.ดำเนินการประเมินข้าราชการและพนักงานจ้าง ตามมาตรฐานกำหนดตำแหน่งความรู้ ทักษะและสมรรถนะ</w:t>
            </w:r>
          </w:p>
        </w:tc>
        <w:tc>
          <w:tcPr>
            <w:tcW w:w="3685" w:type="dxa"/>
          </w:tcPr>
          <w:p w14:paraId="4EA77D03" w14:textId="77777777" w:rsidR="00F36682" w:rsidRPr="00605004" w:rsidRDefault="00605004" w:rsidP="00274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-หน่วยงานมีการประเมินบุคลากรตามเกณฑ์ประเมินมาตรฐานกำหนดตำแหน่ง เพื่อพิจารณาจัดส่งบุคลากรเข้ารับการอบรมเพื่อพัฒนาความรู้ ความสามารถในตำแหน่งตามสายงาน</w:t>
            </w:r>
          </w:p>
        </w:tc>
        <w:tc>
          <w:tcPr>
            <w:tcW w:w="1384" w:type="dxa"/>
          </w:tcPr>
          <w:p w14:paraId="0A73C1FF" w14:textId="77777777" w:rsidR="00F36682" w:rsidRDefault="00F36682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14:paraId="15E60850" w14:textId="77777777" w:rsidR="00F36682" w:rsidRDefault="00F36682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22" w:type="dxa"/>
          </w:tcPr>
          <w:p w14:paraId="34D9B324" w14:textId="77777777" w:rsidR="00F36682" w:rsidRDefault="00F36682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2565-30 ก.ย.2566</w:t>
            </w:r>
          </w:p>
        </w:tc>
      </w:tr>
      <w:tr w:rsidR="00F36682" w14:paraId="3C28A46D" w14:textId="77777777" w:rsidTr="007F0E57">
        <w:tc>
          <w:tcPr>
            <w:tcW w:w="2896" w:type="dxa"/>
          </w:tcPr>
          <w:p w14:paraId="66E60A69" w14:textId="77777777" w:rsidR="00F36682" w:rsidRDefault="00605004" w:rsidP="00605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ส่งเสริมความสัมพันธ์อันดีระหว่างฝ่ายบริหารกับข้าราชการและบุคลากรผู้ปฏิบัติงานให้มีความพร้อมที่จะขับเคลื่อนองค์กรให้พัฒนาไปสู่เป้าหมายและวิสัยทัศน์การพัฒนา</w:t>
            </w:r>
          </w:p>
        </w:tc>
        <w:tc>
          <w:tcPr>
            <w:tcW w:w="3483" w:type="dxa"/>
          </w:tcPr>
          <w:p w14:paraId="222A3E48" w14:textId="77777777" w:rsidR="00F36682" w:rsidRDefault="00605004" w:rsidP="00605004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14:paraId="49A4055B" w14:textId="77777777" w:rsidR="00605004" w:rsidRDefault="00605004" w:rsidP="00605004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2.จัดให้มีกิจกรรมการพัฒนาคุณภาพ</w:t>
            </w:r>
            <w:r w:rsidR="009D2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ิตของพนักงานเทศบาลในสังกัดที่สะท้อนภาพการทำงานขององค์กรและเพื่อให้ทุกคนร่วมมือกันจัดกิจกรรมและเพื่อสร้างบรรยากาศในการทำงาน ตลอดจนเป็นการสร้างภาพลักษณ์ที่ดีของเทศบาลให้บุคคลทั่วไปได้ทราบและเข้าใจ</w:t>
            </w:r>
          </w:p>
          <w:p w14:paraId="346E4C8D" w14:textId="77777777" w:rsidR="009D2915" w:rsidRDefault="009D2915" w:rsidP="00605004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ให้มีการประชุมพนักงานเทศบาลเป็นระยะที่กำหนดเพ่อได้ให้ข้อเสนอแนะและความคิดเห็นตลอดจนปัญหาอุปสรรคในการทำงาน</w:t>
            </w:r>
          </w:p>
        </w:tc>
        <w:tc>
          <w:tcPr>
            <w:tcW w:w="3685" w:type="dxa"/>
          </w:tcPr>
          <w:p w14:paraId="067B848F" w14:textId="77777777" w:rsidR="00F36682" w:rsidRDefault="009D2915" w:rsidP="00274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เทศบาลจัดให้มีการจัดหาวัสดุสำนักงาน ครุภัณฑ์ที่จำเป็น เช่น คอมพิวเตอร์ ตู้เก็บเอกสาร เพื่อใช้ในการปฏิบัติงานของพนักงานในสังกัด</w:t>
            </w:r>
          </w:p>
          <w:p w14:paraId="4B99126D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มีการจัดทำกิจกรรม 5 ส.ร่วมกัน</w:t>
            </w:r>
          </w:p>
          <w:p w14:paraId="4A64CD71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-มีการเข้าร่วมกิจกรรมจิตอาสาเพื่อพัฒนาพื้นที่ในตำบลอยู่เป็นระยะ</w:t>
            </w:r>
          </w:p>
          <w:p w14:paraId="182A4CD5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จัดให้มีการประชุมระดับผู้บริหาร พนักงาน พนักงานจ้างประจำเดือน</w:t>
            </w:r>
          </w:p>
          <w:p w14:paraId="29D2469F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14:paraId="02EC00EE" w14:textId="77777777" w:rsidR="00F36682" w:rsidRDefault="00F36682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14:paraId="32EC62A9" w14:textId="77777777" w:rsidR="00F36682" w:rsidRDefault="00F36682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22" w:type="dxa"/>
          </w:tcPr>
          <w:p w14:paraId="3191A9B7" w14:textId="77777777" w:rsidR="00F36682" w:rsidRDefault="00F36682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2565-30 ก.ย.2566</w:t>
            </w:r>
          </w:p>
        </w:tc>
      </w:tr>
    </w:tbl>
    <w:p w14:paraId="7218B593" w14:textId="77777777" w:rsidR="001831CD" w:rsidRDefault="001831CD" w:rsidP="001831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8F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F018F8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พ.ศ.2566</w:t>
      </w:r>
    </w:p>
    <w:p w14:paraId="40609DCC" w14:textId="77777777" w:rsidR="001831CD" w:rsidRDefault="001831CD" w:rsidP="001831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2566)</w:t>
      </w:r>
    </w:p>
    <w:p w14:paraId="631E8C50" w14:textId="5371A315" w:rsidR="009D2915" w:rsidRPr="002278EB" w:rsidRDefault="009D2915" w:rsidP="009D2915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เทศบาลตำบล</w:t>
      </w:r>
      <w:r w:rsidR="003B043D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อำเภอเมืองสรวง</w:t>
      </w:r>
      <w:r w:rsidR="001831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31CD"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จังหวัดร้อยเอ็ด</w:t>
      </w:r>
    </w:p>
    <w:p w14:paraId="25F9D1A0" w14:textId="0EB42694" w:rsidR="009D2915" w:rsidRDefault="009D2915" w:rsidP="009D29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8E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จังหวัดร้อยเอ็ด</w:t>
      </w:r>
    </w:p>
    <w:tbl>
      <w:tblPr>
        <w:tblStyle w:val="a7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4388"/>
        <w:gridCol w:w="2949"/>
        <w:gridCol w:w="1292"/>
        <w:gridCol w:w="1365"/>
        <w:gridCol w:w="2055"/>
      </w:tblGrid>
      <w:tr w:rsidR="009D2915" w:rsidRPr="00923B97" w14:paraId="6B1C4055" w14:textId="77777777" w:rsidTr="007F0E57">
        <w:tc>
          <w:tcPr>
            <w:tcW w:w="3402" w:type="dxa"/>
            <w:vMerge w:val="restart"/>
          </w:tcPr>
          <w:p w14:paraId="7BEBA490" w14:textId="77777777" w:rsidR="009D2915" w:rsidRPr="00923B97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388" w:type="dxa"/>
            <w:vMerge w:val="restart"/>
          </w:tcPr>
          <w:p w14:paraId="1A15266B" w14:textId="77777777" w:rsidR="009D2915" w:rsidRPr="00923B97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49" w:type="dxa"/>
            <w:vMerge w:val="restart"/>
          </w:tcPr>
          <w:p w14:paraId="386FA552" w14:textId="77777777" w:rsidR="009D2915" w:rsidRPr="00923B97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57" w:type="dxa"/>
            <w:gridSpan w:val="2"/>
          </w:tcPr>
          <w:p w14:paraId="2E261B73" w14:textId="77777777" w:rsidR="009D2915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55" w:type="dxa"/>
            <w:vMerge w:val="restart"/>
          </w:tcPr>
          <w:p w14:paraId="06F7CA65" w14:textId="77777777" w:rsidR="009D2915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9D2915" w:rsidRPr="00923B97" w14:paraId="15C191DE" w14:textId="77777777" w:rsidTr="007F0E57">
        <w:tc>
          <w:tcPr>
            <w:tcW w:w="3402" w:type="dxa"/>
            <w:vMerge/>
          </w:tcPr>
          <w:p w14:paraId="35DCED33" w14:textId="77777777" w:rsidR="009D2915" w:rsidRPr="00923B97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88" w:type="dxa"/>
            <w:vMerge/>
          </w:tcPr>
          <w:p w14:paraId="77847BCA" w14:textId="77777777" w:rsidR="009D2915" w:rsidRPr="00923B97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9" w:type="dxa"/>
            <w:vMerge/>
          </w:tcPr>
          <w:p w14:paraId="308DF26A" w14:textId="77777777" w:rsidR="009D2915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2" w:type="dxa"/>
          </w:tcPr>
          <w:p w14:paraId="50999410" w14:textId="77777777" w:rsidR="009D2915" w:rsidRDefault="009D2915" w:rsidP="00274F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365" w:type="dxa"/>
          </w:tcPr>
          <w:p w14:paraId="2ED21590" w14:textId="77777777" w:rsidR="009D2915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ที่ใช้ดำเนินการ</w:t>
            </w:r>
          </w:p>
        </w:tc>
        <w:tc>
          <w:tcPr>
            <w:tcW w:w="2055" w:type="dxa"/>
            <w:vMerge/>
          </w:tcPr>
          <w:p w14:paraId="4C91F06E" w14:textId="77777777" w:rsidR="009D2915" w:rsidRDefault="009D2915" w:rsidP="00274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D2915" w14:paraId="493F3D39" w14:textId="77777777" w:rsidTr="007F0E57">
        <w:tc>
          <w:tcPr>
            <w:tcW w:w="3402" w:type="dxa"/>
          </w:tcPr>
          <w:p w14:paraId="3E05A653" w14:textId="77777777" w:rsidR="009D2915" w:rsidRDefault="009D2915" w:rsidP="00274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6.ให้บุคลากรได้รับค่าตอบแทน และสวัสดิการที่เป็นธรรม เหมาะสมตามที่ระเบียบกฎหมายกำหนด</w:t>
            </w:r>
          </w:p>
        </w:tc>
        <w:tc>
          <w:tcPr>
            <w:tcW w:w="4388" w:type="dxa"/>
          </w:tcPr>
          <w:p w14:paraId="79CA8C39" w14:textId="77777777" w:rsidR="009D2915" w:rsidRDefault="009D2915" w:rsidP="00274FDD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1.ให้บุคลากรได้รับค่าตอบแทน และสวัสดิการ</w:t>
            </w:r>
            <w:r w:rsidR="00920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ที่เป็นธรรม เหมาะสมตามที่ระเบียบกฎหมายกำหนด</w:t>
            </w:r>
          </w:p>
          <w:p w14:paraId="6A72713F" w14:textId="77777777" w:rsidR="00920623" w:rsidRPr="009D2915" w:rsidRDefault="00920623" w:rsidP="00274FDD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2.จัดทำให้มีการพัฒนาคุณภาพชีวิตที่ดีบุคลากรในด้นสภาพแวดล้อมการทำงานด้านความปลอดภัยในการทำงาน ด้านการมีส่วนร่วมในการทำงาน</w:t>
            </w:r>
          </w:p>
        </w:tc>
        <w:tc>
          <w:tcPr>
            <w:tcW w:w="2949" w:type="dxa"/>
          </w:tcPr>
          <w:p w14:paraId="436F788B" w14:textId="77777777" w:rsidR="009D2915" w:rsidRDefault="00920623" w:rsidP="00274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บุคลากรได้รับค่าตอบแทนและสวัสดิการที่เป็นธรรมและเหมาะสมตามที่ระเบียบกฎหมายกำหนด</w:t>
            </w:r>
          </w:p>
          <w:p w14:paraId="26705399" w14:textId="7BE308EF" w:rsidR="00920623" w:rsidRPr="00920623" w:rsidRDefault="00920623" w:rsidP="00274FD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มีการจัดอุปกรณ์ชั้นพื้นฐานในการ</w:t>
            </w:r>
            <w:r w:rsidR="003B0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 w:rsidR="003B043D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ติงานอย่างครบถ้วน</w:t>
            </w:r>
          </w:p>
        </w:tc>
        <w:tc>
          <w:tcPr>
            <w:tcW w:w="1292" w:type="dxa"/>
          </w:tcPr>
          <w:p w14:paraId="3E43EC06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5" w:type="dxa"/>
          </w:tcPr>
          <w:p w14:paraId="4EC27B0B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14:paraId="15F73F2C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2565-30 ก.ย.2566</w:t>
            </w:r>
          </w:p>
        </w:tc>
      </w:tr>
      <w:tr w:rsidR="009D2915" w14:paraId="3F8578F0" w14:textId="77777777" w:rsidTr="007F0E57">
        <w:tc>
          <w:tcPr>
            <w:tcW w:w="3402" w:type="dxa"/>
          </w:tcPr>
          <w:p w14:paraId="1A1C7D11" w14:textId="77777777" w:rsidR="009D2915" w:rsidRDefault="00920623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7.ส่งเสริมให้บุคลากรประพฤติตนเป็นแบบอย่างที่ดี มีคุณธรรม จริยธรรม และยึดหลักธรรมา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4388" w:type="dxa"/>
          </w:tcPr>
          <w:p w14:paraId="51F6A1FB" w14:textId="77777777" w:rsidR="009D2915" w:rsidRDefault="00920623" w:rsidP="00274FDD">
            <w:pPr>
              <w:pStyle w:val="a8"/>
              <w:ind w:left="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ในการประชุมประจำเดือนจะมีการแจ้งให้บุคลากรในสังกัดเทศบาลตำบลหนองหินทราบถึงประมวลผลจริยธรรมของข้าราชการส่วนท้องถิ่นและเน้นให้บุคลากรของเทศบาลตำบลหนองหินยึด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2949" w:type="dxa"/>
          </w:tcPr>
          <w:p w14:paraId="7DB10BD9" w14:textId="77777777" w:rsidR="009D2915" w:rsidRDefault="00920623" w:rsidP="009206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ำเนินการประชุมประจำเดือนจะมีการแจ้งบุคลากรในสังกัดเทศบาลตำบลหนองหินทราบถึงประมวลจริยธรรมของข้าราชการส่วนท้องถิ่น และเน้นให้บุคลากรของเทศบาลตำบลหนองหินยึดหลักธรรมา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1292" w:type="dxa"/>
          </w:tcPr>
          <w:p w14:paraId="0C2072BB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5" w:type="dxa"/>
          </w:tcPr>
          <w:p w14:paraId="53DE1CD1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55" w:type="dxa"/>
          </w:tcPr>
          <w:p w14:paraId="0B045033" w14:textId="77777777" w:rsidR="009D2915" w:rsidRDefault="009D2915" w:rsidP="00274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2565-30 ก.ย.2566</w:t>
            </w:r>
          </w:p>
        </w:tc>
      </w:tr>
    </w:tbl>
    <w:p w14:paraId="7E7D62CE" w14:textId="77777777" w:rsidR="002278EB" w:rsidRPr="002278EB" w:rsidRDefault="002278EB" w:rsidP="00BE3A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46DF3" w14:textId="77777777" w:rsidR="002278EB" w:rsidRDefault="002D2191" w:rsidP="002D0A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219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การส่งเสริมให้เกิดการเรียนรู้และพัฒนาไม่สามารถดำเนิน</w:t>
      </w:r>
      <w:r w:rsidR="009D2B06">
        <w:rPr>
          <w:rFonts w:ascii="TH SarabunIT๙" w:hAnsi="TH SarabunIT๙" w:cs="TH SarabunIT๙" w:hint="cs"/>
          <w:sz w:val="32"/>
          <w:szCs w:val="32"/>
          <w:cs/>
        </w:rPr>
        <w:t>การได้เต็มที่เนื่องด้วย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งบประมาณไม่เพียงพอ</w:t>
      </w:r>
    </w:p>
    <w:p w14:paraId="7B3AD984" w14:textId="77777777" w:rsidR="002D2191" w:rsidRDefault="002D2191" w:rsidP="002D0A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D219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ในด้านการเรียนรู้และพัฒนาควรส่งเสริมให้มีการเรียนรู้ผ่านออนไลน์มากกว่าเดิม </w:t>
      </w:r>
      <w:r w:rsidR="00B57A00">
        <w:rPr>
          <w:rFonts w:ascii="TH SarabunIT๙" w:hAnsi="TH SarabunIT๙" w:cs="TH SarabunIT๙" w:hint="cs"/>
          <w:sz w:val="32"/>
          <w:szCs w:val="32"/>
          <w:cs/>
        </w:rPr>
        <w:t>เพื่อเป็นการเพิ่มความรู้และประหยัดงบประมาณ</w:t>
      </w:r>
    </w:p>
    <w:p w14:paraId="1BB79FC8" w14:textId="77777777" w:rsidR="002D2191" w:rsidRDefault="002D2191" w:rsidP="002D0A4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E7974D3" w14:textId="77777777" w:rsidR="00BE3A16" w:rsidRPr="00500FB8" w:rsidRDefault="00BE3A16" w:rsidP="006B32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BE3A16" w:rsidRPr="00500FB8" w:rsidSect="007F0E57">
      <w:pgSz w:w="16838" w:h="11906" w:orient="landscape"/>
      <w:pgMar w:top="709" w:right="1168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7488"/>
    <w:multiLevelType w:val="hybridMultilevel"/>
    <w:tmpl w:val="0C58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59F1"/>
    <w:multiLevelType w:val="hybridMultilevel"/>
    <w:tmpl w:val="DC126322"/>
    <w:lvl w:ilvl="0" w:tplc="754A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85C55"/>
    <w:multiLevelType w:val="hybridMultilevel"/>
    <w:tmpl w:val="9572B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27C0"/>
    <w:multiLevelType w:val="hybridMultilevel"/>
    <w:tmpl w:val="3B64D8A0"/>
    <w:lvl w:ilvl="0" w:tplc="EB6EA0E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5CE22152"/>
    <w:multiLevelType w:val="hybridMultilevel"/>
    <w:tmpl w:val="BF0C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7038F"/>
    <w:multiLevelType w:val="hybridMultilevel"/>
    <w:tmpl w:val="AE02F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29608">
    <w:abstractNumId w:val="3"/>
  </w:num>
  <w:num w:numId="2" w16cid:durableId="1723675719">
    <w:abstractNumId w:val="5"/>
  </w:num>
  <w:num w:numId="3" w16cid:durableId="587077460">
    <w:abstractNumId w:val="0"/>
  </w:num>
  <w:num w:numId="4" w16cid:durableId="1824394731">
    <w:abstractNumId w:val="2"/>
  </w:num>
  <w:num w:numId="5" w16cid:durableId="557670638">
    <w:abstractNumId w:val="1"/>
  </w:num>
  <w:num w:numId="6" w16cid:durableId="1473405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FA"/>
    <w:rsid w:val="00020528"/>
    <w:rsid w:val="0006148E"/>
    <w:rsid w:val="0008009E"/>
    <w:rsid w:val="000A7233"/>
    <w:rsid w:val="00120720"/>
    <w:rsid w:val="00143006"/>
    <w:rsid w:val="001547FE"/>
    <w:rsid w:val="00173033"/>
    <w:rsid w:val="001761A4"/>
    <w:rsid w:val="001831CD"/>
    <w:rsid w:val="001B26C5"/>
    <w:rsid w:val="001F1767"/>
    <w:rsid w:val="002134BF"/>
    <w:rsid w:val="002278EB"/>
    <w:rsid w:val="00247EDE"/>
    <w:rsid w:val="002825E9"/>
    <w:rsid w:val="002B40E1"/>
    <w:rsid w:val="002D0A49"/>
    <w:rsid w:val="002D2191"/>
    <w:rsid w:val="002D5349"/>
    <w:rsid w:val="00300650"/>
    <w:rsid w:val="00344700"/>
    <w:rsid w:val="0035148C"/>
    <w:rsid w:val="0035735B"/>
    <w:rsid w:val="00373323"/>
    <w:rsid w:val="0038079B"/>
    <w:rsid w:val="003873F8"/>
    <w:rsid w:val="003942B1"/>
    <w:rsid w:val="003B043D"/>
    <w:rsid w:val="003D779F"/>
    <w:rsid w:val="003E093A"/>
    <w:rsid w:val="00440E11"/>
    <w:rsid w:val="0046519B"/>
    <w:rsid w:val="00500FB8"/>
    <w:rsid w:val="00507D1F"/>
    <w:rsid w:val="00523DEE"/>
    <w:rsid w:val="00547931"/>
    <w:rsid w:val="00577165"/>
    <w:rsid w:val="005A0F33"/>
    <w:rsid w:val="005C6C46"/>
    <w:rsid w:val="005E43DB"/>
    <w:rsid w:val="005F47CB"/>
    <w:rsid w:val="00605004"/>
    <w:rsid w:val="00613188"/>
    <w:rsid w:val="00620D63"/>
    <w:rsid w:val="00642CCC"/>
    <w:rsid w:val="006518FA"/>
    <w:rsid w:val="0067613D"/>
    <w:rsid w:val="006B32B0"/>
    <w:rsid w:val="006D144C"/>
    <w:rsid w:val="006F3C1C"/>
    <w:rsid w:val="00722578"/>
    <w:rsid w:val="00755814"/>
    <w:rsid w:val="007977DD"/>
    <w:rsid w:val="007C5697"/>
    <w:rsid w:val="007F0E57"/>
    <w:rsid w:val="00816A02"/>
    <w:rsid w:val="008300EE"/>
    <w:rsid w:val="00861E78"/>
    <w:rsid w:val="008750E9"/>
    <w:rsid w:val="008830C8"/>
    <w:rsid w:val="00897877"/>
    <w:rsid w:val="008A604F"/>
    <w:rsid w:val="008D1754"/>
    <w:rsid w:val="009030B7"/>
    <w:rsid w:val="00910B06"/>
    <w:rsid w:val="00913665"/>
    <w:rsid w:val="00920623"/>
    <w:rsid w:val="0093531D"/>
    <w:rsid w:val="00992C30"/>
    <w:rsid w:val="009D2915"/>
    <w:rsid w:val="009D2B06"/>
    <w:rsid w:val="00A119AE"/>
    <w:rsid w:val="00A369AD"/>
    <w:rsid w:val="00A4584D"/>
    <w:rsid w:val="00A546E6"/>
    <w:rsid w:val="00AA235C"/>
    <w:rsid w:val="00AC5117"/>
    <w:rsid w:val="00AD7AF3"/>
    <w:rsid w:val="00AF14EB"/>
    <w:rsid w:val="00B02CB5"/>
    <w:rsid w:val="00B14213"/>
    <w:rsid w:val="00B46A57"/>
    <w:rsid w:val="00B533F1"/>
    <w:rsid w:val="00B57A00"/>
    <w:rsid w:val="00B76259"/>
    <w:rsid w:val="00B87637"/>
    <w:rsid w:val="00BB2357"/>
    <w:rsid w:val="00BE3A16"/>
    <w:rsid w:val="00BE51E1"/>
    <w:rsid w:val="00C02787"/>
    <w:rsid w:val="00C407E9"/>
    <w:rsid w:val="00C56735"/>
    <w:rsid w:val="00C6715A"/>
    <w:rsid w:val="00C8163E"/>
    <w:rsid w:val="00C8522F"/>
    <w:rsid w:val="00D95968"/>
    <w:rsid w:val="00DB048E"/>
    <w:rsid w:val="00E16E45"/>
    <w:rsid w:val="00E22D0E"/>
    <w:rsid w:val="00E55677"/>
    <w:rsid w:val="00E6131B"/>
    <w:rsid w:val="00E7784B"/>
    <w:rsid w:val="00E83AD9"/>
    <w:rsid w:val="00EB5A8D"/>
    <w:rsid w:val="00EC4263"/>
    <w:rsid w:val="00ED5728"/>
    <w:rsid w:val="00F146BA"/>
    <w:rsid w:val="00F22BC8"/>
    <w:rsid w:val="00F36682"/>
    <w:rsid w:val="00F8472F"/>
    <w:rsid w:val="00F908DA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4CC8"/>
  <w15:docId w15:val="{2A3DDB4B-013F-4768-8171-5C4C9F43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163E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4"/>
      <w:szCs w:val="34"/>
    </w:rPr>
  </w:style>
  <w:style w:type="character" w:customStyle="1" w:styleId="a4">
    <w:name w:val="ชื่อเรื่อง อักขระ"/>
    <w:basedOn w:val="a0"/>
    <w:link w:val="a3"/>
    <w:rsid w:val="00C8163E"/>
    <w:rPr>
      <w:rFonts w:ascii="Cordia New" w:eastAsia="Times New Roman" w:hAnsi="Cordia New" w:cs="Cordi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5E43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43DB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22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958A-147F-4E36-9CAA-952E3B0F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ณัฐถกรณ์ พัฒนสระคู</cp:lastModifiedBy>
  <cp:revision>18</cp:revision>
  <cp:lastPrinted>2024-06-24T07:01:00Z</cp:lastPrinted>
  <dcterms:created xsi:type="dcterms:W3CDTF">2024-06-24T04:40:00Z</dcterms:created>
  <dcterms:modified xsi:type="dcterms:W3CDTF">2024-06-24T07:28:00Z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3896ca4c34217f4e75b40ed987fc3ba4bcb87a6c32c037e26257419cd0c40c82</vt:lpwstr>
  </property>
</Properties>
</file>